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69F" w:rsidRPr="004B2E74" w:rsidRDefault="00931569">
      <w:pPr>
        <w:rPr>
          <w:rFonts w:ascii="Times New Roman" w:hAnsi="Times New Roman" w:cs="Times New Roman"/>
          <w:sz w:val="28"/>
          <w:szCs w:val="28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bookmarkStart w:id="0" w:name="_GoBack"/>
      <w:bookmarkEnd w:id="0"/>
    </w:p>
    <w:p w:rsidR="00931569" w:rsidRPr="004B2E74" w:rsidRDefault="00931569">
      <w:pPr>
        <w:rPr>
          <w:rFonts w:ascii="Times New Roman" w:hAnsi="Times New Roman" w:cs="Times New Roman"/>
          <w:sz w:val="28"/>
          <w:szCs w:val="28"/>
        </w:rPr>
      </w:pPr>
    </w:p>
    <w:p w:rsidR="00931569" w:rsidRPr="004B2E74" w:rsidRDefault="00931569">
      <w:pPr>
        <w:rPr>
          <w:rFonts w:ascii="Times New Roman" w:hAnsi="Times New Roman" w:cs="Times New Roman"/>
          <w:sz w:val="28"/>
          <w:szCs w:val="28"/>
        </w:rPr>
      </w:pPr>
      <w:r w:rsidRPr="004B2E74">
        <w:rPr>
          <w:rFonts w:ascii="Times New Roman" w:hAnsi="Times New Roman" w:cs="Times New Roman"/>
          <w:sz w:val="28"/>
          <w:szCs w:val="28"/>
        </w:rPr>
        <w:tab/>
      </w:r>
      <w:r w:rsidRPr="004B2E74">
        <w:rPr>
          <w:rFonts w:ascii="Times New Roman" w:hAnsi="Times New Roman" w:cs="Times New Roman"/>
          <w:sz w:val="28"/>
          <w:szCs w:val="28"/>
        </w:rPr>
        <w:tab/>
      </w:r>
      <w:r w:rsidRPr="004B2E74">
        <w:rPr>
          <w:rFonts w:ascii="Times New Roman" w:hAnsi="Times New Roman" w:cs="Times New Roman"/>
          <w:sz w:val="28"/>
          <w:szCs w:val="28"/>
        </w:rPr>
        <w:tab/>
      </w:r>
      <w:r w:rsidRPr="004B2E74">
        <w:rPr>
          <w:rFonts w:ascii="Times New Roman" w:hAnsi="Times New Roman" w:cs="Times New Roman"/>
          <w:sz w:val="28"/>
          <w:szCs w:val="28"/>
        </w:rPr>
        <w:tab/>
      </w:r>
      <w:r w:rsidRPr="004B2E74">
        <w:rPr>
          <w:rFonts w:ascii="Times New Roman" w:hAnsi="Times New Roman" w:cs="Times New Roman"/>
          <w:sz w:val="28"/>
          <w:szCs w:val="28"/>
        </w:rPr>
        <w:tab/>
      </w:r>
      <w:r w:rsidRPr="004B2E74">
        <w:rPr>
          <w:rFonts w:ascii="Times New Roman" w:hAnsi="Times New Roman" w:cs="Times New Roman"/>
          <w:sz w:val="28"/>
          <w:szCs w:val="28"/>
        </w:rPr>
        <w:tab/>
      </w:r>
      <w:r w:rsidRPr="004B2E74">
        <w:rPr>
          <w:rFonts w:ascii="Times New Roman" w:hAnsi="Times New Roman" w:cs="Times New Roman"/>
          <w:sz w:val="28"/>
          <w:szCs w:val="28"/>
        </w:rPr>
        <w:tab/>
      </w:r>
      <w:r w:rsidRPr="004B2E74">
        <w:rPr>
          <w:rFonts w:ascii="Times New Roman" w:hAnsi="Times New Roman" w:cs="Times New Roman"/>
          <w:sz w:val="28"/>
          <w:szCs w:val="28"/>
        </w:rPr>
        <w:tab/>
      </w:r>
      <w:r w:rsidR="00C37291">
        <w:rPr>
          <w:rFonts w:ascii="Times New Roman" w:hAnsi="Times New Roman" w:cs="Times New Roman"/>
          <w:sz w:val="28"/>
          <w:szCs w:val="28"/>
        </w:rPr>
        <w:t>И</w:t>
      </w:r>
      <w:r w:rsidR="0052166E">
        <w:rPr>
          <w:rFonts w:ascii="Times New Roman" w:hAnsi="Times New Roman" w:cs="Times New Roman"/>
          <w:sz w:val="28"/>
          <w:szCs w:val="28"/>
        </w:rPr>
        <w:t>.</w:t>
      </w:r>
      <w:r w:rsidR="00C37291">
        <w:rPr>
          <w:rFonts w:ascii="Times New Roman" w:hAnsi="Times New Roman" w:cs="Times New Roman"/>
          <w:sz w:val="28"/>
          <w:szCs w:val="28"/>
        </w:rPr>
        <w:t>О</w:t>
      </w:r>
      <w:r w:rsidR="0052166E">
        <w:rPr>
          <w:rFonts w:ascii="Times New Roman" w:hAnsi="Times New Roman" w:cs="Times New Roman"/>
          <w:sz w:val="28"/>
          <w:szCs w:val="28"/>
        </w:rPr>
        <w:t>.</w:t>
      </w:r>
      <w:r w:rsidR="00C37291">
        <w:rPr>
          <w:rFonts w:ascii="Times New Roman" w:hAnsi="Times New Roman" w:cs="Times New Roman"/>
          <w:sz w:val="28"/>
          <w:szCs w:val="28"/>
        </w:rPr>
        <w:t xml:space="preserve"> начальника</w:t>
      </w:r>
      <w:r w:rsidRPr="004B2E74">
        <w:rPr>
          <w:rFonts w:ascii="Times New Roman" w:hAnsi="Times New Roman" w:cs="Times New Roman"/>
          <w:sz w:val="28"/>
          <w:szCs w:val="28"/>
        </w:rPr>
        <w:t xml:space="preserve"> т/</w:t>
      </w:r>
      <w:proofErr w:type="gramStart"/>
      <w:r w:rsidRPr="004B2E7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B2E74">
        <w:rPr>
          <w:rFonts w:ascii="Times New Roman" w:hAnsi="Times New Roman" w:cs="Times New Roman"/>
          <w:sz w:val="28"/>
          <w:szCs w:val="28"/>
        </w:rPr>
        <w:t xml:space="preserve"> Бронка</w:t>
      </w:r>
    </w:p>
    <w:p w:rsidR="00931569" w:rsidRPr="004B2E74" w:rsidRDefault="00931569">
      <w:pPr>
        <w:rPr>
          <w:rFonts w:ascii="Times New Roman" w:hAnsi="Times New Roman" w:cs="Times New Roman"/>
          <w:sz w:val="28"/>
          <w:szCs w:val="28"/>
        </w:rPr>
      </w:pPr>
      <w:r w:rsidRPr="004B2E74">
        <w:rPr>
          <w:rFonts w:ascii="Times New Roman" w:hAnsi="Times New Roman" w:cs="Times New Roman"/>
          <w:sz w:val="28"/>
          <w:szCs w:val="28"/>
        </w:rPr>
        <w:tab/>
      </w:r>
      <w:r w:rsidRPr="004B2E74">
        <w:rPr>
          <w:rFonts w:ascii="Times New Roman" w:hAnsi="Times New Roman" w:cs="Times New Roman"/>
          <w:sz w:val="28"/>
          <w:szCs w:val="28"/>
        </w:rPr>
        <w:tab/>
      </w:r>
      <w:r w:rsidRPr="004B2E74">
        <w:rPr>
          <w:rFonts w:ascii="Times New Roman" w:hAnsi="Times New Roman" w:cs="Times New Roman"/>
          <w:sz w:val="28"/>
          <w:szCs w:val="28"/>
        </w:rPr>
        <w:tab/>
      </w:r>
      <w:r w:rsidRPr="004B2E74">
        <w:rPr>
          <w:rFonts w:ascii="Times New Roman" w:hAnsi="Times New Roman" w:cs="Times New Roman"/>
          <w:sz w:val="28"/>
          <w:szCs w:val="28"/>
        </w:rPr>
        <w:tab/>
      </w:r>
      <w:r w:rsidRPr="004B2E74">
        <w:rPr>
          <w:rFonts w:ascii="Times New Roman" w:hAnsi="Times New Roman" w:cs="Times New Roman"/>
          <w:sz w:val="28"/>
          <w:szCs w:val="28"/>
        </w:rPr>
        <w:tab/>
      </w:r>
      <w:r w:rsidRPr="004B2E74">
        <w:rPr>
          <w:rFonts w:ascii="Times New Roman" w:hAnsi="Times New Roman" w:cs="Times New Roman"/>
          <w:sz w:val="28"/>
          <w:szCs w:val="28"/>
        </w:rPr>
        <w:tab/>
      </w:r>
      <w:r w:rsidRPr="004B2E74">
        <w:rPr>
          <w:rFonts w:ascii="Times New Roman" w:hAnsi="Times New Roman" w:cs="Times New Roman"/>
          <w:sz w:val="28"/>
          <w:szCs w:val="28"/>
        </w:rPr>
        <w:tab/>
      </w:r>
      <w:r w:rsidRPr="004B2E74">
        <w:rPr>
          <w:rFonts w:ascii="Times New Roman" w:hAnsi="Times New Roman" w:cs="Times New Roman"/>
          <w:sz w:val="28"/>
          <w:szCs w:val="28"/>
        </w:rPr>
        <w:tab/>
        <w:t>Балтийской таможни</w:t>
      </w:r>
    </w:p>
    <w:p w:rsidR="00931569" w:rsidRPr="00C37291" w:rsidRDefault="00931569">
      <w:pPr>
        <w:rPr>
          <w:rFonts w:ascii="Times New Roman" w:hAnsi="Times New Roman" w:cs="Times New Roman"/>
          <w:sz w:val="28"/>
          <w:szCs w:val="28"/>
        </w:rPr>
      </w:pPr>
      <w:r w:rsidRPr="004B2E74">
        <w:rPr>
          <w:rFonts w:ascii="Times New Roman" w:hAnsi="Times New Roman" w:cs="Times New Roman"/>
          <w:sz w:val="28"/>
          <w:szCs w:val="28"/>
        </w:rPr>
        <w:tab/>
      </w:r>
      <w:r w:rsidRPr="004B2E74">
        <w:rPr>
          <w:rFonts w:ascii="Times New Roman" w:hAnsi="Times New Roman" w:cs="Times New Roman"/>
          <w:sz w:val="28"/>
          <w:szCs w:val="28"/>
        </w:rPr>
        <w:tab/>
      </w:r>
      <w:r w:rsidRPr="004B2E74">
        <w:rPr>
          <w:rFonts w:ascii="Times New Roman" w:hAnsi="Times New Roman" w:cs="Times New Roman"/>
          <w:sz w:val="28"/>
          <w:szCs w:val="28"/>
        </w:rPr>
        <w:tab/>
      </w:r>
      <w:r w:rsidRPr="004B2E74">
        <w:rPr>
          <w:rFonts w:ascii="Times New Roman" w:hAnsi="Times New Roman" w:cs="Times New Roman"/>
          <w:sz w:val="28"/>
          <w:szCs w:val="28"/>
        </w:rPr>
        <w:tab/>
      </w:r>
      <w:r w:rsidRPr="004B2E74">
        <w:rPr>
          <w:rFonts w:ascii="Times New Roman" w:hAnsi="Times New Roman" w:cs="Times New Roman"/>
          <w:sz w:val="28"/>
          <w:szCs w:val="28"/>
        </w:rPr>
        <w:tab/>
      </w:r>
      <w:r w:rsidRPr="004B2E74">
        <w:rPr>
          <w:rFonts w:ascii="Times New Roman" w:hAnsi="Times New Roman" w:cs="Times New Roman"/>
          <w:sz w:val="28"/>
          <w:szCs w:val="28"/>
        </w:rPr>
        <w:tab/>
      </w:r>
      <w:r w:rsidRPr="004B2E74">
        <w:rPr>
          <w:rFonts w:ascii="Times New Roman" w:hAnsi="Times New Roman" w:cs="Times New Roman"/>
          <w:sz w:val="28"/>
          <w:szCs w:val="28"/>
        </w:rPr>
        <w:tab/>
      </w:r>
      <w:r w:rsidRPr="004B2E74">
        <w:rPr>
          <w:rFonts w:ascii="Times New Roman" w:hAnsi="Times New Roman" w:cs="Times New Roman"/>
          <w:sz w:val="28"/>
          <w:szCs w:val="28"/>
        </w:rPr>
        <w:tab/>
      </w:r>
      <w:r w:rsidR="00C37291">
        <w:rPr>
          <w:rFonts w:ascii="Times New Roman" w:hAnsi="Times New Roman" w:cs="Times New Roman"/>
          <w:sz w:val="28"/>
          <w:szCs w:val="28"/>
        </w:rPr>
        <w:t xml:space="preserve">майору </w:t>
      </w:r>
      <w:proofErr w:type="gramStart"/>
      <w:r w:rsidR="00C37291">
        <w:rPr>
          <w:rFonts w:ascii="Times New Roman" w:hAnsi="Times New Roman" w:cs="Times New Roman"/>
          <w:sz w:val="28"/>
          <w:szCs w:val="28"/>
        </w:rPr>
        <w:t>таможенной</w:t>
      </w:r>
      <w:proofErr w:type="gramEnd"/>
      <w:r w:rsidR="00C37291">
        <w:rPr>
          <w:rFonts w:ascii="Times New Roman" w:hAnsi="Times New Roman" w:cs="Times New Roman"/>
          <w:sz w:val="28"/>
          <w:szCs w:val="28"/>
        </w:rPr>
        <w:t xml:space="preserve"> службы </w:t>
      </w:r>
    </w:p>
    <w:p w:rsidR="00931569" w:rsidRDefault="00C372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А.О. Мартыновой                    </w:t>
      </w:r>
    </w:p>
    <w:p w:rsidR="00C37291" w:rsidRDefault="00C37291">
      <w:pPr>
        <w:rPr>
          <w:rFonts w:ascii="Times New Roman" w:hAnsi="Times New Roman" w:cs="Times New Roman"/>
          <w:sz w:val="28"/>
          <w:szCs w:val="28"/>
        </w:rPr>
      </w:pPr>
    </w:p>
    <w:p w:rsidR="00C37291" w:rsidRPr="00B5270C" w:rsidRDefault="00C37291">
      <w:pPr>
        <w:rPr>
          <w:rFonts w:ascii="Times New Roman" w:hAnsi="Times New Roman" w:cs="Times New Roman"/>
          <w:sz w:val="28"/>
          <w:szCs w:val="28"/>
        </w:rPr>
      </w:pPr>
    </w:p>
    <w:p w:rsidR="00AE3B02" w:rsidRPr="00AE3B02" w:rsidRDefault="00AE3B02">
      <w:pPr>
        <w:rPr>
          <w:rFonts w:ascii="Times New Roman" w:hAnsi="Times New Roman" w:cs="Times New Roman"/>
          <w:i/>
          <w:sz w:val="28"/>
          <w:szCs w:val="28"/>
        </w:rPr>
      </w:pPr>
      <w:r w:rsidRPr="00AE3B02">
        <w:rPr>
          <w:rFonts w:ascii="Times New Roman" w:hAnsi="Times New Roman" w:cs="Times New Roman"/>
          <w:i/>
          <w:sz w:val="28"/>
          <w:szCs w:val="28"/>
        </w:rPr>
        <w:t xml:space="preserve">«О производственной и хозяйственной </w:t>
      </w:r>
    </w:p>
    <w:p w:rsidR="00AE3B02" w:rsidRPr="00AE3B02" w:rsidRDefault="00AE3B02">
      <w:pPr>
        <w:rPr>
          <w:rFonts w:ascii="Times New Roman" w:hAnsi="Times New Roman" w:cs="Times New Roman"/>
          <w:i/>
          <w:sz w:val="28"/>
          <w:szCs w:val="28"/>
        </w:rPr>
      </w:pPr>
      <w:r w:rsidRPr="00AE3B02">
        <w:rPr>
          <w:rFonts w:ascii="Times New Roman" w:hAnsi="Times New Roman" w:cs="Times New Roman"/>
          <w:i/>
          <w:sz w:val="28"/>
          <w:szCs w:val="28"/>
        </w:rPr>
        <w:t xml:space="preserve">деятельности в постоянной зоне </w:t>
      </w:r>
    </w:p>
    <w:p w:rsidR="00AE3B02" w:rsidRPr="00AE3B02" w:rsidRDefault="00AE3B02">
      <w:pPr>
        <w:rPr>
          <w:rFonts w:ascii="Times New Roman" w:hAnsi="Times New Roman" w:cs="Times New Roman"/>
          <w:i/>
          <w:sz w:val="28"/>
          <w:szCs w:val="28"/>
        </w:rPr>
      </w:pPr>
      <w:r w:rsidRPr="00AE3B02">
        <w:rPr>
          <w:rFonts w:ascii="Times New Roman" w:hAnsi="Times New Roman" w:cs="Times New Roman"/>
          <w:i/>
          <w:sz w:val="28"/>
          <w:szCs w:val="28"/>
        </w:rPr>
        <w:t xml:space="preserve">таможенного контроля на территории </w:t>
      </w:r>
    </w:p>
    <w:p w:rsidR="00AE3B02" w:rsidRPr="00AE3B02" w:rsidRDefault="00AE3B02">
      <w:pPr>
        <w:rPr>
          <w:rFonts w:ascii="Times New Roman" w:hAnsi="Times New Roman" w:cs="Times New Roman"/>
          <w:i/>
          <w:sz w:val="28"/>
          <w:szCs w:val="28"/>
        </w:rPr>
      </w:pPr>
      <w:r w:rsidRPr="00AE3B02">
        <w:rPr>
          <w:rFonts w:ascii="Times New Roman" w:hAnsi="Times New Roman" w:cs="Times New Roman"/>
          <w:i/>
          <w:sz w:val="28"/>
          <w:szCs w:val="28"/>
        </w:rPr>
        <w:t>ММПК «Бронка»</w:t>
      </w:r>
    </w:p>
    <w:p w:rsidR="00931569" w:rsidRPr="004B2E74" w:rsidRDefault="00931569">
      <w:pPr>
        <w:rPr>
          <w:rFonts w:ascii="Times New Roman" w:hAnsi="Times New Roman" w:cs="Times New Roman"/>
          <w:sz w:val="28"/>
          <w:szCs w:val="28"/>
        </w:rPr>
      </w:pPr>
    </w:p>
    <w:p w:rsidR="00931569" w:rsidRPr="004B2E74" w:rsidRDefault="00931569" w:rsidP="004B2E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E74">
        <w:rPr>
          <w:rFonts w:ascii="Times New Roman" w:hAnsi="Times New Roman" w:cs="Times New Roman"/>
          <w:sz w:val="28"/>
          <w:szCs w:val="28"/>
        </w:rPr>
        <w:t xml:space="preserve">Настоящим письмом </w:t>
      </w:r>
      <w:r w:rsidR="00B5270C">
        <w:rPr>
          <w:rFonts w:ascii="Times New Roman" w:hAnsi="Times New Roman" w:cs="Times New Roman"/>
          <w:color w:val="FF0000"/>
          <w:sz w:val="28"/>
          <w:szCs w:val="28"/>
          <w:u w:val="single"/>
        </w:rPr>
        <w:t>____________________________</w:t>
      </w:r>
      <w:r w:rsidR="00AE3B02">
        <w:rPr>
          <w:rFonts w:ascii="Times New Roman" w:hAnsi="Times New Roman" w:cs="Times New Roman"/>
          <w:sz w:val="28"/>
          <w:szCs w:val="28"/>
        </w:rPr>
        <w:t>в соответствии  с пунктом 22 статьи 217 Федерального закона РФ от 03.08.2018 №289</w:t>
      </w:r>
      <w:r w:rsidRPr="004B2E74">
        <w:rPr>
          <w:rFonts w:ascii="Times New Roman" w:hAnsi="Times New Roman" w:cs="Times New Roman"/>
          <w:sz w:val="28"/>
          <w:szCs w:val="28"/>
        </w:rPr>
        <w:t>-ФЗ «О таможенном регулировании в Российской Федерации</w:t>
      </w:r>
      <w:r w:rsidR="00321F61">
        <w:rPr>
          <w:rFonts w:ascii="Times New Roman" w:hAnsi="Times New Roman" w:cs="Times New Roman"/>
          <w:sz w:val="28"/>
          <w:szCs w:val="28"/>
        </w:rPr>
        <w:t xml:space="preserve"> и о внесении изменений в отдельные законодательные акты Российской Федерации</w:t>
      </w:r>
      <w:r w:rsidRPr="004B2E74">
        <w:rPr>
          <w:rFonts w:ascii="Times New Roman" w:hAnsi="Times New Roman" w:cs="Times New Roman"/>
          <w:sz w:val="28"/>
          <w:szCs w:val="28"/>
        </w:rPr>
        <w:t xml:space="preserve">» просит разрешить осуществлять производственно-хозяйственную деятельность в пределах постоянной зоны таможенного контроля ООО «Феникс» (далее ПЗТК) </w:t>
      </w:r>
      <w:r w:rsidR="00AE3B02">
        <w:rPr>
          <w:rFonts w:ascii="Times New Roman" w:hAnsi="Times New Roman" w:cs="Times New Roman"/>
          <w:color w:val="FF0000"/>
          <w:sz w:val="28"/>
          <w:szCs w:val="28"/>
        </w:rPr>
        <w:t xml:space="preserve">с «__» ______ </w:t>
      </w:r>
      <w:r w:rsidR="00EF703F">
        <w:rPr>
          <w:rFonts w:ascii="Times New Roman" w:hAnsi="Times New Roman" w:cs="Times New Roman"/>
          <w:color w:val="FF0000"/>
          <w:sz w:val="28"/>
          <w:szCs w:val="28"/>
        </w:rPr>
        <w:t>__г.</w:t>
      </w:r>
      <w:r w:rsidR="00AE3B02">
        <w:rPr>
          <w:rFonts w:ascii="Times New Roman" w:hAnsi="Times New Roman" w:cs="Times New Roman"/>
          <w:color w:val="FF0000"/>
          <w:sz w:val="28"/>
          <w:szCs w:val="28"/>
        </w:rPr>
        <w:t xml:space="preserve"> по «___»</w:t>
      </w:r>
      <w:r w:rsidR="00EF703F">
        <w:rPr>
          <w:rFonts w:ascii="Times New Roman" w:hAnsi="Times New Roman" w:cs="Times New Roman"/>
          <w:color w:val="FF0000"/>
          <w:sz w:val="28"/>
          <w:szCs w:val="28"/>
        </w:rPr>
        <w:t xml:space="preserve"> _____ ___г</w:t>
      </w:r>
      <w:r w:rsidRPr="004B2E74">
        <w:rPr>
          <w:rFonts w:ascii="Times New Roman" w:hAnsi="Times New Roman" w:cs="Times New Roman"/>
          <w:sz w:val="28"/>
          <w:szCs w:val="28"/>
        </w:rPr>
        <w:t>.</w:t>
      </w:r>
    </w:p>
    <w:p w:rsidR="00931569" w:rsidRDefault="00931569" w:rsidP="00B658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E74">
        <w:rPr>
          <w:rFonts w:ascii="Times New Roman" w:hAnsi="Times New Roman" w:cs="Times New Roman"/>
          <w:sz w:val="28"/>
          <w:szCs w:val="28"/>
        </w:rPr>
        <w:t xml:space="preserve">Производственно-хозяйственная деятельность будет связана </w:t>
      </w:r>
      <w:r w:rsidR="00B5270C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______________________________________________________</w:t>
      </w:r>
      <w:r w:rsidR="00B6586E">
        <w:rPr>
          <w:rFonts w:ascii="Times New Roman" w:hAnsi="Times New Roman" w:cs="Times New Roman"/>
          <w:sz w:val="28"/>
          <w:szCs w:val="28"/>
        </w:rPr>
        <w:t xml:space="preserve"> в соответствии с д</w:t>
      </w:r>
      <w:r w:rsidRPr="004B2E74">
        <w:rPr>
          <w:rFonts w:ascii="Times New Roman" w:hAnsi="Times New Roman" w:cs="Times New Roman"/>
          <w:sz w:val="28"/>
          <w:szCs w:val="28"/>
        </w:rPr>
        <w:t>оговор</w:t>
      </w:r>
      <w:r w:rsidR="00B6586E">
        <w:rPr>
          <w:rFonts w:ascii="Times New Roman" w:hAnsi="Times New Roman" w:cs="Times New Roman"/>
          <w:sz w:val="28"/>
          <w:szCs w:val="28"/>
        </w:rPr>
        <w:t>ом</w:t>
      </w:r>
      <w:r w:rsidRPr="004B2E74">
        <w:rPr>
          <w:rFonts w:ascii="Times New Roman" w:hAnsi="Times New Roman" w:cs="Times New Roman"/>
          <w:sz w:val="28"/>
          <w:szCs w:val="28"/>
        </w:rPr>
        <w:t xml:space="preserve"> с ООО «Феникс» </w:t>
      </w:r>
      <w:r w:rsidR="00AE3B02">
        <w:rPr>
          <w:rFonts w:ascii="Times New Roman" w:hAnsi="Times New Roman" w:cs="Times New Roman"/>
          <w:sz w:val="28"/>
          <w:szCs w:val="28"/>
        </w:rPr>
        <w:t xml:space="preserve">№ </w:t>
      </w:r>
      <w:r w:rsidRPr="004B2E74">
        <w:rPr>
          <w:rFonts w:ascii="Times New Roman" w:hAnsi="Times New Roman" w:cs="Times New Roman"/>
          <w:color w:val="FF0000"/>
          <w:sz w:val="28"/>
          <w:szCs w:val="28"/>
        </w:rPr>
        <w:t>_____</w:t>
      </w:r>
      <w:proofErr w:type="gramStart"/>
      <w:r w:rsidRPr="004B2E74">
        <w:rPr>
          <w:rFonts w:ascii="Times New Roman" w:hAnsi="Times New Roman" w:cs="Times New Roman"/>
          <w:color w:val="FF0000"/>
          <w:sz w:val="28"/>
          <w:szCs w:val="28"/>
        </w:rPr>
        <w:t>от</w:t>
      </w:r>
      <w:proofErr w:type="gramEnd"/>
      <w:r w:rsidRPr="004B2E74">
        <w:rPr>
          <w:rFonts w:ascii="Times New Roman" w:hAnsi="Times New Roman" w:cs="Times New Roman"/>
          <w:color w:val="FF0000"/>
          <w:sz w:val="28"/>
          <w:szCs w:val="28"/>
        </w:rPr>
        <w:t>______</w:t>
      </w:r>
    </w:p>
    <w:p w:rsidR="004B2E74" w:rsidRDefault="004B2E74" w:rsidP="004B2E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703F" w:rsidRPr="004B2E74" w:rsidRDefault="00EF703F" w:rsidP="004B2E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1569" w:rsidRPr="004B2E74" w:rsidRDefault="00931569" w:rsidP="004B2E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1569" w:rsidRPr="004B2E74" w:rsidRDefault="00931569">
      <w:pPr>
        <w:rPr>
          <w:rFonts w:ascii="Times New Roman" w:hAnsi="Times New Roman" w:cs="Times New Roman"/>
          <w:sz w:val="28"/>
          <w:szCs w:val="28"/>
        </w:rPr>
      </w:pPr>
    </w:p>
    <w:p w:rsidR="00931569" w:rsidRPr="004B2E74" w:rsidRDefault="00931569">
      <w:pPr>
        <w:rPr>
          <w:rFonts w:ascii="Times New Roman" w:hAnsi="Times New Roman" w:cs="Times New Roman"/>
          <w:sz w:val="28"/>
          <w:szCs w:val="28"/>
        </w:rPr>
      </w:pPr>
    </w:p>
    <w:p w:rsidR="00931569" w:rsidRPr="004B2E74" w:rsidRDefault="00931569">
      <w:pPr>
        <w:rPr>
          <w:rFonts w:ascii="Times New Roman" w:hAnsi="Times New Roman" w:cs="Times New Roman"/>
          <w:sz w:val="28"/>
          <w:szCs w:val="28"/>
        </w:rPr>
      </w:pPr>
    </w:p>
    <w:p w:rsidR="00931569" w:rsidRPr="004B2E74" w:rsidRDefault="00931569">
      <w:pPr>
        <w:rPr>
          <w:rFonts w:ascii="Times New Roman" w:hAnsi="Times New Roman" w:cs="Times New Roman"/>
          <w:sz w:val="28"/>
          <w:szCs w:val="28"/>
        </w:rPr>
      </w:pPr>
    </w:p>
    <w:p w:rsidR="00AE3B02" w:rsidRDefault="00AE3B02" w:rsidP="00AE3B02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AE3B02">
        <w:rPr>
          <w:rFonts w:ascii="Times New Roman" w:hAnsi="Times New Roman" w:cs="Times New Roman"/>
          <w:color w:val="FF0000"/>
          <w:sz w:val="28"/>
          <w:szCs w:val="28"/>
        </w:rPr>
        <w:t>ООО «_____________»</w:t>
      </w:r>
      <w:r w:rsidR="00C540AB" w:rsidRPr="00AE3B02">
        <w:rPr>
          <w:rFonts w:ascii="Times New Roman" w:hAnsi="Times New Roman" w:cs="Times New Roman"/>
          <w:color w:val="FF0000"/>
          <w:sz w:val="28"/>
          <w:szCs w:val="28"/>
        </w:rPr>
        <w:t xml:space="preserve">             </w:t>
      </w:r>
      <w:r w:rsidRPr="00AE3B02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</w:t>
      </w:r>
    </w:p>
    <w:p w:rsidR="00AE3B02" w:rsidRDefault="00AE3B02" w:rsidP="00AE3B02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AE3B02" w:rsidRDefault="00AE3B02" w:rsidP="00AE3B0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 </w:t>
      </w:r>
      <w:r w:rsidRPr="004B2E74">
        <w:rPr>
          <w:rFonts w:ascii="Times New Roman" w:hAnsi="Times New Roman" w:cs="Times New Roman"/>
          <w:i/>
          <w:sz w:val="24"/>
          <w:szCs w:val="24"/>
        </w:rPr>
        <w:t xml:space="preserve">(подпись)       </w:t>
      </w:r>
    </w:p>
    <w:p w:rsidR="00AE3B02" w:rsidRDefault="00AE3B02" w:rsidP="00AE3B02">
      <w:pPr>
        <w:rPr>
          <w:rFonts w:ascii="Times New Roman" w:hAnsi="Times New Roman" w:cs="Times New Roman"/>
          <w:sz w:val="28"/>
          <w:szCs w:val="28"/>
        </w:rPr>
      </w:pPr>
    </w:p>
    <w:p w:rsidR="00AE3B02" w:rsidRPr="004B2E74" w:rsidRDefault="00AE3B02" w:rsidP="00AE3B0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B2E74">
        <w:rPr>
          <w:rFonts w:ascii="Times New Roman" w:hAnsi="Times New Roman" w:cs="Times New Roman"/>
          <w:i/>
          <w:sz w:val="24"/>
          <w:szCs w:val="24"/>
        </w:rPr>
        <w:t>М.П.</w:t>
      </w:r>
    </w:p>
    <w:p w:rsidR="004B2E74" w:rsidRPr="004B2E74" w:rsidRDefault="00C540AB" w:rsidP="00AE3B0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4B2E74" w:rsidRPr="004B2E7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0D5" w:rsidRDefault="003D70D5" w:rsidP="00E0452F">
      <w:r>
        <w:separator/>
      </w:r>
    </w:p>
  </w:endnote>
  <w:endnote w:type="continuationSeparator" w:id="0">
    <w:p w:rsidR="003D70D5" w:rsidRDefault="003D70D5" w:rsidP="00E04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0D5" w:rsidRDefault="003D70D5" w:rsidP="00E0452F">
      <w:r>
        <w:separator/>
      </w:r>
    </w:p>
  </w:footnote>
  <w:footnote w:type="continuationSeparator" w:id="0">
    <w:p w:rsidR="003D70D5" w:rsidRDefault="003D70D5" w:rsidP="00E04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52F" w:rsidRPr="00E0452F" w:rsidRDefault="00E0452F" w:rsidP="00E0452F">
    <w:pPr>
      <w:pStyle w:val="a3"/>
      <w:jc w:val="center"/>
      <w:rPr>
        <w:b/>
        <w:sz w:val="36"/>
        <w:szCs w:val="36"/>
      </w:rPr>
    </w:pPr>
    <w:r w:rsidRPr="00E0452F">
      <w:rPr>
        <w:b/>
        <w:sz w:val="36"/>
        <w:szCs w:val="36"/>
      </w:rPr>
      <w:t>Бланк организации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31A"/>
    <w:rsid w:val="001B131A"/>
    <w:rsid w:val="00321F61"/>
    <w:rsid w:val="003B3067"/>
    <w:rsid w:val="003D70D5"/>
    <w:rsid w:val="004B2E74"/>
    <w:rsid w:val="004F7DFD"/>
    <w:rsid w:val="0052166E"/>
    <w:rsid w:val="00895B02"/>
    <w:rsid w:val="00931569"/>
    <w:rsid w:val="00A1569F"/>
    <w:rsid w:val="00AE3B02"/>
    <w:rsid w:val="00B5270C"/>
    <w:rsid w:val="00B6586E"/>
    <w:rsid w:val="00C37291"/>
    <w:rsid w:val="00C540AB"/>
    <w:rsid w:val="00E0452F"/>
    <w:rsid w:val="00E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5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452F"/>
  </w:style>
  <w:style w:type="paragraph" w:styleId="a5">
    <w:name w:val="footer"/>
    <w:basedOn w:val="a"/>
    <w:link w:val="a6"/>
    <w:uiPriority w:val="99"/>
    <w:unhideWhenUsed/>
    <w:rsid w:val="00E04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45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5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452F"/>
  </w:style>
  <w:style w:type="paragraph" w:styleId="a5">
    <w:name w:val="footer"/>
    <w:basedOn w:val="a"/>
    <w:link w:val="a6"/>
    <w:uiPriority w:val="99"/>
    <w:unhideWhenUsed/>
    <w:rsid w:val="00E04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4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Fenix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Пасечнюк Юлия Викторовна</dc:creator>
  <cp:lastModifiedBy>russkih.ms</cp:lastModifiedBy>
  <cp:revision>2</cp:revision>
  <cp:lastPrinted>2019-07-12T08:57:00Z</cp:lastPrinted>
  <dcterms:created xsi:type="dcterms:W3CDTF">2019-08-20T11:51:00Z</dcterms:created>
  <dcterms:modified xsi:type="dcterms:W3CDTF">2019-08-20T11:51:00Z</dcterms:modified>
</cp:coreProperties>
</file>